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E4" w:rsidRPr="005950E4" w:rsidRDefault="005950E4" w:rsidP="005950E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36"/>
          <w:szCs w:val="36"/>
          <w:lang w:eastAsia="it-IT"/>
        </w:rPr>
      </w:pPr>
      <w:proofErr w:type="gramStart"/>
      <w:r w:rsidRPr="005950E4">
        <w:rPr>
          <w:rFonts w:ascii="Georgia" w:eastAsia="Times New Roman" w:hAnsi="Georgia" w:cs="Times New Roman"/>
          <w:color w:val="000000"/>
          <w:sz w:val="36"/>
          <w:szCs w:val="36"/>
          <w:lang w:eastAsia="it-IT"/>
        </w:rPr>
        <w:t>a</w:t>
      </w:r>
      <w:proofErr w:type="gramEnd"/>
      <w:r w:rsidRPr="005950E4">
        <w:rPr>
          <w:rFonts w:ascii="Georgia" w:eastAsia="Times New Roman" w:hAnsi="Georgia" w:cs="Times New Roman"/>
          <w:color w:val="000000"/>
          <w:sz w:val="36"/>
          <w:szCs w:val="36"/>
          <w:lang w:eastAsia="it-IT"/>
        </w:rPr>
        <w:t xml:space="preserve"> Notte Nazionale del Liceo Classico</w:t>
      </w:r>
    </w:p>
    <w:p w:rsidR="005950E4" w:rsidRPr="005950E4" w:rsidRDefault="005950E4" w:rsidP="005950E4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it-IT"/>
        </w:rPr>
      </w:pPr>
      <w:r w:rsidRPr="005950E4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it-IT"/>
        </w:rPr>
        <w:t>Milano - Istituto Marcelline, Liceo Classico di Piazza Tommaseo, 1 - 15 gennaio 2016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3573780" cy="4765040"/>
            <wp:effectExtent l="0" t="0" r="7620" b="0"/>
            <wp:docPr id="18" name="Immagine 18" descr="http://www.marcelline.org/aamm/avvenimenti/16-01-tommaseo-notte-lc/tommaseo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rcelline.org/aamm/avvenimenti/16-01-tommaseo-notte-lc/tommaseo-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La locandina nazionale dell’evento, uno scorcio del duomo di Siracusa. L’edificio cristiano è stato costruito senza abbattere il colonnato del precedente tempio di Atena, ma inglobandolo armoniosamente, simbolo della felice integrazione degli elementi classici con quelli cristiani, all’origine della nostra civiltà. Eliminare l’uno o l’altro significherebbe perdere un pezzo fondamentale della nostra identità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17" name="Immagine 17" descr="http://www.marcelline.org/aamm/avvenimenti/16-01-tommaseo-notte-lc/tommaseo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rcelline.org/aamm/avvenimenti/16-01-tommaseo-notte-lc/tommaseo-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lastRenderedPageBreak/>
        <w:t>Per chi ha sofferto le pene del Classico in gioventù, la possibilità di esprimere la sua opinione: «Rifaresti il Liceo Classico?» «Si, perché…», «No, perché…» Abbiamo constatato con soddisfazione che…il quaderno dei NO è rimasto vuoto!!!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16" name="Immagine 16" descr="http://www.marcelline.org/aamm/avvenimenti/16-01-tommaseo-notte-lc/tommaseo-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rcelline.org/aamm/avvenimenti/16-01-tommaseo-notte-lc/tommaseo-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L’iniziativa, condivisa da un gran numero di licei classici di tutta Italia, è nata lo scorso anno per combattere il declino che sta subendo questo indirizzo culturale, alla base delle nostre origini e della nostra tradizione.</w:t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Il liceo classico delle Marcelline di Piazza Tommaseo vi ha aderito con entusiasmo ed ha riscosso grande successo, ottenendo anche l'interesse da parte della stampa online e offline e dei media televisivi, che hanno seguito e ripreso l'evolversi di tutta la serata, dedicando all'Istituto un servizio al Tg 3 Regionale.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15" name="Immagine 15" descr="http://www.marcelline.org/aamm/avvenimenti/16-01-tommaseo-notte-lc/tommaseo-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rcelline.org/aamm/avvenimenti/16-01-tommaseo-notte-lc/tommaseo-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Nell’intervista la Preside, suor Sara Brenda, ha affermato: “Anche il nostro Liceo promuove con convinzione lo studio della cultura e delle lingue classiche, riconoscendone il valore imprescindibile di sorgente del sapere e dell’agire dell’uomo occidentale di oggi e di domani.</w:t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E’ proprio per in questa direzione, va il nuovo piano di studi messo a punto per l’anno scolastico 2016/2017, che darà agli studenti la possibilità di sperimentare a tutto tondo l’uso della parola nella realtà contemporanea ed un curriculum che prevede l’introduzione della disciplina Linguaggi e Comunicazione e laboratori pratici di retorica, teatro, prossemica e comunicazione digitale.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bookmarkStart w:id="0" w:name="_GoBack"/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4765040" cy="3811905"/>
            <wp:effectExtent l="0" t="0" r="0" b="0"/>
            <wp:docPr id="14" name="Immagine 14" descr="http://www.marcelline.org/aamm/avvenimenti/16-01-tommaseo-notte-lc/tommaseo-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rcelline.org/aamm/avvenimenti/16-01-tommaseo-notte-lc/tommaseo-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Le nostre Muse e i nostri Ciceroni pronti a fare da guida agli ospiti per un’immersione totale nella classicità! Tra loro anche molti studenti del Liceo scientifico, che hanno contribuito con passione ed entusiasmo alla riuscita dell’evento!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4288790"/>
            <wp:effectExtent l="0" t="0" r="0" b="0"/>
            <wp:docPr id="13" name="Immagine 13" descr="http://www.marcelline.org/aamm/avvenimenti/16-01-tommaseo-notte-lc/tommaseo-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rcelline.org/aamm/avvenimenti/16-01-tommaseo-notte-lc/tommaseo-0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4765040" cy="3573780"/>
            <wp:effectExtent l="0" t="0" r="0" b="7620"/>
            <wp:docPr id="12" name="Immagine 12" descr="http://www.marcelline.org/aamm/avvenimenti/16-01-tommaseo-notte-lc/tommaseo-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rcelline.org/aamm/avvenimenti/16-01-tommaseo-notte-lc/tommaseo-0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Il primo momento della serata, la tavola rotonda: «La modernità è un classico». Ascoltando voci diverse ci siamo interrogati sul valore degli studi classici e se abbia senso salvaguardarli anche oggi.</w:t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Abbiamo ascoltato la prof.ssa Porro, grecista e direttrice del Dipartimento di Filologia dell’Università Cattolica, ma anche il prof. Guido </w:t>
      </w:r>
      <w:proofErr w:type="spellStart"/>
      <w:r w:rsidRPr="005950E4">
        <w:rPr>
          <w:rFonts w:ascii="Georgia" w:eastAsia="Times New Roman" w:hAnsi="Georgia" w:cs="Times New Roman"/>
          <w:color w:val="000000"/>
          <w:lang w:eastAsia="it-IT"/>
        </w:rPr>
        <w:t>Parravicini</w:t>
      </w:r>
      <w:proofErr w:type="spellEnd"/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, professore di Fisica presso l’Università Statale e Paco Simone, giovane imprenditore, fondatore della società editoriale </w:t>
      </w:r>
      <w:proofErr w:type="spellStart"/>
      <w:r w:rsidRPr="005950E4">
        <w:rPr>
          <w:rFonts w:ascii="Georgia" w:eastAsia="Times New Roman" w:hAnsi="Georgia" w:cs="Times New Roman"/>
          <w:color w:val="000000"/>
          <w:lang w:eastAsia="it-IT"/>
        </w:rPr>
        <w:t>ARPANet</w:t>
      </w:r>
      <w:proofErr w:type="spellEnd"/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 ed è esperto di nuove tecnologie.</w:t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Il Liceo classico ha dimostrato ancora una volta di saper formare persone, capaci di relazionarsi in qualsiasi ambito lavorativo.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11" name="Immagine 11" descr="http://www.marcelline.org/aamm/avvenimenti/16-01-tommaseo-notte-lc/tommaseo-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rcelline.org/aamm/avvenimenti/16-01-tommaseo-notte-lc/tommaseo-0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Varie le attività laboratoriali durante la serata, tutte rigorosamente realizzate grazie alla collaborazione tra docenti e studenti: il </w:t>
      </w:r>
      <w:proofErr w:type="spellStart"/>
      <w:r w:rsidRPr="005950E4">
        <w:rPr>
          <w:rFonts w:ascii="Georgia" w:eastAsia="Times New Roman" w:hAnsi="Georgia" w:cs="Times New Roman"/>
          <w:color w:val="000000"/>
          <w:lang w:eastAsia="it-IT"/>
        </w:rPr>
        <w:t>Monopoleion</w:t>
      </w:r>
      <w:proofErr w:type="spellEnd"/>
      <w:r w:rsidRPr="005950E4">
        <w:rPr>
          <w:rFonts w:ascii="Georgia" w:eastAsia="Times New Roman" w:hAnsi="Georgia" w:cs="Times New Roman"/>
          <w:color w:val="000000"/>
          <w:lang w:eastAsia="it-IT"/>
        </w:rPr>
        <w:t>, versione greca del classico Monopoli, con dracme, filosofi e templi famosi… Per i più fortunati, la vincita ai Giochi Olimpici e un bel gruzzoletto di dracme; ma attenti agli Efori, che potrebbero buttarvi in prigione se non avete rispettato qualche regola della Polis!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3573780" cy="4765040"/>
            <wp:effectExtent l="0" t="0" r="7620" b="0"/>
            <wp:docPr id="10" name="Immagine 10" descr="http://www.marcelline.org/aamm/avvenimenti/16-01-tommaseo-notte-lc/tommaseo-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rcelline.org/aamm/avvenimenti/16-01-tommaseo-notte-lc/tommaseo-0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3573780" cy="4765040"/>
            <wp:effectExtent l="0" t="0" r="7620" b="0"/>
            <wp:docPr id="9" name="Immagine 9" descr="http://www.marcelline.org/aamm/avvenimenti/16-01-tommaseo-notte-lc/tommaseo-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rcelline.org/aamm/avvenimenti/16-01-tommaseo-notte-lc/tommaseo-08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lastRenderedPageBreak/>
        <w:t>Chi era incuriosito dai personaggi dell’antica Grecia, non doveva fare altro che ascoltare le loro storie e far loro qualche domanda. Eccoli pronti a rispondere ad ogni quesito.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181350"/>
            <wp:effectExtent l="0" t="0" r="0" b="0"/>
            <wp:docPr id="8" name="Immagine 8" descr="http://www.marcelline.org/aamm/avvenimenti/16-01-tommaseo-notte-lc/tommaseo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rcelline.org/aamm/avvenimenti/16-01-tommaseo-notte-lc/tommaseo-1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7" name="Immagine 7" descr="http://www.marcelline.org/aamm/avvenimenti/16-01-tommaseo-notte-lc/tommaseo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rcelline.org/aamm/avvenimenti/16-01-tommaseo-notte-lc/tommaseo-08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Giasone con il suo vello (non proprio) d’oro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3573780" cy="4765040"/>
            <wp:effectExtent l="0" t="0" r="7620" b="0"/>
            <wp:docPr id="6" name="Immagine 6" descr="http://www.marcelline.org/aamm/avvenimenti/16-01-tommaseo-notte-lc/tommaseo-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rcelline.org/aamm/avvenimenti/16-01-tommaseo-notte-lc/tommaseo-09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Medea con i suoi magici poteri.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3573780" cy="4765040"/>
            <wp:effectExtent l="0" t="0" r="7620" b="0"/>
            <wp:docPr id="5" name="Immagine 5" descr="http://www.marcelline.org/aamm/avvenimenti/16-01-tommaseo-notte-lc/tommaseo-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rcelline.org/aamm/avvenimenti/16-01-tommaseo-notte-lc/tommaseo-09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E poi non mancano Orfeo ed Euridice, Enea e </w:t>
      </w:r>
      <w:proofErr w:type="spellStart"/>
      <w:r w:rsidRPr="005950E4">
        <w:rPr>
          <w:rFonts w:ascii="Georgia" w:eastAsia="Times New Roman" w:hAnsi="Georgia" w:cs="Times New Roman"/>
          <w:color w:val="000000"/>
          <w:lang w:eastAsia="it-IT"/>
        </w:rPr>
        <w:t>Didone</w:t>
      </w:r>
      <w:proofErr w:type="spellEnd"/>
      <w:r w:rsidRPr="005950E4">
        <w:rPr>
          <w:rFonts w:ascii="Georgia" w:eastAsia="Times New Roman" w:hAnsi="Georgia" w:cs="Times New Roman"/>
          <w:color w:val="000000"/>
          <w:lang w:eastAsia="it-IT"/>
        </w:rPr>
        <w:t xml:space="preserve"> ed altri ancora…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573780"/>
            <wp:effectExtent l="0" t="0" r="0" b="7620"/>
            <wp:docPr id="4" name="Immagine 4" descr="http://www.marcelline.org/aamm/avvenimenti/16-01-tommaseo-notte-lc/tommaseo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rcelline.org/aamm/avvenimenti/16-01-tommaseo-notte-lc/tommaseo-1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3573780" cy="4765040"/>
            <wp:effectExtent l="0" t="0" r="7620" b="0"/>
            <wp:docPr id="3" name="Immagine 3" descr="http://www.marcelline.org/aamm/avvenimenti/16-01-tommaseo-notte-lc/tommaseo-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rcelline.org/aamm/avvenimenti/16-01-tommaseo-notte-lc/tommaseo-1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7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Grande successo ha riscosso anche l’attività «Chiedici la parola». Con domande ironiche e un po’ provocatorie, gli studenti hanno invitato gli ospiti ad andare alla scoperta dell’origine delle parole che usiamo tutti i giorni.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4765040" cy="3168015"/>
            <wp:effectExtent l="0" t="0" r="0" b="0"/>
            <wp:docPr id="2" name="Immagine 2" descr="http://www.marcelline.org/aamm/avvenimenti/16-01-tommaseo-notte-lc/tommaseo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rcelline.org/aamm/avvenimenti/16-01-tommaseo-notte-lc/tommaseo-1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lang w:eastAsia="it-IT"/>
        </w:rPr>
        <w:t>Tripudio di emozioni da parte dei visitatori e grande soddisfazione di coloro che hanno organizzato e messo in scena venerdì sera, 15 gennaio, la Notte Bianca del Liceo Classico.</w:t>
      </w:r>
    </w:p>
    <w:p w:rsidR="005950E4" w:rsidRPr="005950E4" w:rsidRDefault="005950E4" w:rsidP="005950E4">
      <w:pPr>
        <w:shd w:val="clear" w:color="auto" w:fill="EEEEEE"/>
        <w:spacing w:line="0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>
            <wp:extent cx="4765040" cy="3573780"/>
            <wp:effectExtent l="0" t="0" r="0" b="7620"/>
            <wp:docPr id="1" name="Immagine 1" descr="http://www.marcelline.org/aamm/avvenimenti/16-01-tommaseo-notte-lc/tommaseo-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rcelline.org/aamm/avvenimenti/16-01-tommaseo-notte-lc/tommaseo-1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E4" w:rsidRPr="005950E4" w:rsidRDefault="005950E4" w:rsidP="005950E4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</w:pPr>
      <w:r w:rsidRPr="005950E4">
        <w:rPr>
          <w:rFonts w:ascii="Georgia" w:eastAsia="Times New Roman" w:hAnsi="Georgia" w:cs="Times New Roman"/>
          <w:color w:val="000000"/>
          <w:sz w:val="24"/>
          <w:szCs w:val="24"/>
          <w:lang w:eastAsia="it-IT"/>
        </w:rPr>
        <w:t> </w:t>
      </w:r>
    </w:p>
    <w:p w:rsidR="00195D9D" w:rsidRDefault="00195D9D"/>
    <w:sectPr w:rsidR="00195D9D" w:rsidSect="005950E4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E4"/>
    <w:rsid w:val="00195D9D"/>
    <w:rsid w:val="005950E4"/>
    <w:rsid w:val="009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252F0-FE48-4993-8830-B9B7A2E5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vv-titolo">
    <w:name w:val="avv-titolo"/>
    <w:basedOn w:val="Normale"/>
    <w:rsid w:val="0059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vv-titolo-sotto">
    <w:name w:val="avv-titolo-sotto"/>
    <w:basedOn w:val="Normale"/>
    <w:rsid w:val="0059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vv-paragrafo">
    <w:name w:val="avv-paragrafo"/>
    <w:basedOn w:val="Normale"/>
    <w:rsid w:val="0059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9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53704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823889051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341394699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525439883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346250988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2105956614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560166069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179277750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208641676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563104980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494833585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2091192421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6447882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244996021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367175200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913393140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163743787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  <w:div w:id="1668899024">
          <w:marLeft w:val="0"/>
          <w:marRight w:val="0"/>
          <w:marTop w:val="300"/>
          <w:marBottom w:val="300"/>
          <w:divBdr>
            <w:top w:val="single" w:sz="6" w:space="23" w:color="AAAAAA"/>
            <w:left w:val="single" w:sz="6" w:space="0" w:color="AAAAAA"/>
            <w:bottom w:val="single" w:sz="6" w:space="23" w:color="AAAAAA"/>
            <w:right w:val="single" w:sz="6" w:space="0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bertoni</dc:creator>
  <cp:keywords/>
  <dc:description/>
  <cp:lastModifiedBy>vittoria bertoni</cp:lastModifiedBy>
  <cp:revision>1</cp:revision>
  <dcterms:created xsi:type="dcterms:W3CDTF">2019-03-15T15:14:00Z</dcterms:created>
  <dcterms:modified xsi:type="dcterms:W3CDTF">2019-03-15T15:15:00Z</dcterms:modified>
</cp:coreProperties>
</file>